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B31DDC" w:rsidRDefault="00B31DDC" w:rsidP="00B31DDC">
      <w:pPr>
        <w:pStyle w:val="afb"/>
        <w:ind w:firstLine="0"/>
        <w:jc w:val="center"/>
        <w:rPr>
          <w:spacing w:val="-20"/>
        </w:rPr>
      </w:pPr>
      <w:r w:rsidRPr="00017820">
        <w:rPr>
          <w:spacing w:val="-20"/>
        </w:rPr>
        <w:t>ДЕПАРТАМЕНТ СМ</w:t>
      </w:r>
      <w:r>
        <w:rPr>
          <w:spacing w:val="-20"/>
        </w:rPr>
        <w:t xml:space="preserve">ОЛЕНСКОЙ ОБЛАСТИ </w:t>
      </w:r>
    </w:p>
    <w:p w:rsidR="00B31DDC" w:rsidRPr="00017820" w:rsidRDefault="00B31DDC" w:rsidP="00B31DDC">
      <w:pPr>
        <w:pStyle w:val="afb"/>
        <w:ind w:firstLine="0"/>
        <w:jc w:val="center"/>
        <w:rPr>
          <w:spacing w:val="-20"/>
        </w:rPr>
      </w:pPr>
      <w:r>
        <w:rPr>
          <w:spacing w:val="-20"/>
        </w:rPr>
        <w:t>ПО ОБРАЗОВАНИЮ, НАУКЕ И ДЕЛАМ МОЛОДЁЖИ</w:t>
      </w:r>
    </w:p>
    <w:p w:rsidR="00B31DDC" w:rsidRPr="008C73F5" w:rsidRDefault="00B31DDC" w:rsidP="00B31DD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C73F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Сафоновский филиал областного государственного бюджетного  профессионального образовательного учреждения  </w:t>
      </w:r>
    </w:p>
    <w:p w:rsidR="00B31DDC" w:rsidRPr="008C73F5" w:rsidRDefault="00B31DDC" w:rsidP="00B31DD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C73F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«Смоленская академия профессионального образования» </w:t>
      </w:r>
    </w:p>
    <w:p w:rsidR="00B31DDC" w:rsidRPr="008C73F5" w:rsidRDefault="00B31DDC" w:rsidP="00B31DDC">
      <w:pPr>
        <w:pStyle w:val="afb"/>
        <w:spacing w:line="240" w:lineRule="auto"/>
        <w:ind w:firstLine="0"/>
        <w:jc w:val="center"/>
      </w:pPr>
      <w:r w:rsidRPr="008C73F5">
        <w:t>(Сафоновский филиал ОГБПОУ СмолАПО)</w:t>
      </w:r>
    </w:p>
    <w:p w:rsidR="00B31DDC" w:rsidRPr="008C73F5" w:rsidRDefault="00B31DDC" w:rsidP="00B31D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</w:p>
    <w:p w:rsidR="00AF0832" w:rsidRPr="00AF0832" w:rsidRDefault="00AF0832" w:rsidP="00AF08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0656E2" w:rsidRDefault="007F279D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ПРОГРАММА УЧЕБНОЙ ДИСЦИПЛИНЫ</w:t>
      </w:r>
    </w:p>
    <w:p w:rsidR="007F279D" w:rsidRPr="00306E96" w:rsidRDefault="007F279D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4E33D4" w:rsidRPr="007A3E28" w:rsidRDefault="004E33D4" w:rsidP="004E3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</w:pPr>
      <w:r w:rsidRPr="007A3E28"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  <w:t>ОП.</w:t>
      </w:r>
      <w:r w:rsidRPr="007F279D"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  <w:t>01</w:t>
      </w:r>
      <w:r w:rsidRPr="007A3E28"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  <w:t xml:space="preserve"> иЖЕНЕРНАЯ ГРАФИКА</w:t>
      </w:r>
    </w:p>
    <w:p w:rsidR="004E33D4" w:rsidRPr="004E33D4" w:rsidRDefault="004E33D4" w:rsidP="004E3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</w:pPr>
      <w:r w:rsidRPr="007A3E28"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  <w:t xml:space="preserve">СПЕЦИАЛЬНОСТИ </w:t>
      </w:r>
      <w:r w:rsidRPr="004E33D4"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  <w:t>240125</w:t>
      </w:r>
      <w:r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  <w:t>ТЕХНОЛОГИЯ ПРОИЗВОДСТВА ПЕРЕРАБОТКИ ПЛАСТИЧЕСКИХ МАСС И ЭЛАСТОМЕРОВ</w:t>
      </w:r>
    </w:p>
    <w:p w:rsidR="004E33D4" w:rsidRPr="007A3E28" w:rsidRDefault="004E33D4" w:rsidP="004E3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A3E28">
        <w:rPr>
          <w:rFonts w:ascii="Times New Roman" w:eastAsia="Calibri" w:hAnsi="Times New Roman" w:cs="Times New Roman"/>
          <w:b/>
          <w:bCs/>
          <w:caps/>
          <w:sz w:val="28"/>
          <w:szCs w:val="28"/>
          <w:lang w:val="ru-RU" w:eastAsia="ru-RU"/>
        </w:rPr>
        <w:t>(БАЗОВАЯ ПОДГОТОВКА)</w:t>
      </w: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Default="000656E2" w:rsidP="00AF08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656E2" w:rsidRPr="007F279D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B31DD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201</w:t>
      </w:r>
      <w:r w:rsidR="007F4DF2" w:rsidRPr="00B31DD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</w:t>
      </w:r>
      <w:r w:rsidR="00B31DD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4E33D4" w:rsidRPr="004E33D4" w:rsidRDefault="000656E2" w:rsidP="00DA32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1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Cs/>
          <w:i/>
          <w:sz w:val="24"/>
          <w:szCs w:val="24"/>
          <w:lang w:val="ru-RU" w:eastAsia="ru-RU"/>
        </w:rPr>
        <w:br w:type="page"/>
      </w:r>
      <w:r w:rsidR="004E33D4" w:rsidRPr="004E33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240125 Технология производства переработки пластических масс и эластомеров.</w:t>
      </w:r>
    </w:p>
    <w:p w:rsidR="004E33D4" w:rsidRDefault="004E33D4" w:rsidP="00DA32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1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31DDC" w:rsidRDefault="00B31DDC" w:rsidP="00DA32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1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9322" w:type="dxa"/>
        <w:tblLook w:val="01E0"/>
      </w:tblPr>
      <w:tblGrid>
        <w:gridCol w:w="9322"/>
      </w:tblGrid>
      <w:tr w:rsidR="00B31DDC" w:rsidRPr="00EF6C51" w:rsidTr="0097024E">
        <w:tc>
          <w:tcPr>
            <w:tcW w:w="9322" w:type="dxa"/>
          </w:tcPr>
          <w:p w:rsidR="00B31DDC" w:rsidRPr="008C73F5" w:rsidRDefault="00B31DDC" w:rsidP="009702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Разработчик  </w:t>
            </w:r>
            <w:r w:rsidRPr="00EF6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_______    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О.В. Ковалева, </w:t>
            </w:r>
            <w:r w:rsidRPr="008C73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/преподаватель Сафоновского филиала ОГБПОУ СмолАПО / </w:t>
            </w:r>
          </w:p>
          <w:p w:rsidR="00B31DDC" w:rsidRPr="00EF6C51" w:rsidRDefault="00B31DDC" w:rsidP="009702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Согласовано с работодателями ОАО «Авангард» </w:t>
            </w:r>
          </w:p>
          <w:p w:rsidR="00B31DDC" w:rsidRPr="00EF6C51" w:rsidRDefault="00B31DDC" w:rsidP="009702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-108"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31DDC" w:rsidRPr="008C73F5" w:rsidRDefault="00B31DDC" w:rsidP="0097024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8C73F5">
              <w:rPr>
                <w:sz w:val="28"/>
                <w:szCs w:val="28"/>
              </w:rPr>
              <w:t>Утверждена научно - методическим советом ОГБПОУ СмолАПО</w:t>
            </w:r>
          </w:p>
          <w:p w:rsidR="00B31DDC" w:rsidRPr="008C73F5" w:rsidRDefault="00B31DDC" w:rsidP="009702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73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№__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C73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«___» _____________ 2014 г.</w:t>
            </w:r>
          </w:p>
          <w:p w:rsidR="00B31DDC" w:rsidRPr="00EF6C51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54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31DDC" w:rsidRPr="008C73F5" w:rsidRDefault="00B31DDC" w:rsidP="0097024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8C73F5">
              <w:rPr>
                <w:sz w:val="28"/>
                <w:szCs w:val="28"/>
              </w:rPr>
              <w:t>Рассмотрена методическим советом Сафоновского филиала ОГБПОУ СмолАПО</w:t>
            </w:r>
          </w:p>
          <w:p w:rsidR="00B31DDC" w:rsidRPr="008C73F5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73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№___от «___» _______________ 2014г.</w:t>
            </w:r>
          </w:p>
          <w:p w:rsidR="00B31DDC" w:rsidRPr="008C73F5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73F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__________ </w:t>
            </w:r>
            <w:r w:rsidRPr="008C73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Г.Л. Полежаева</w:t>
            </w:r>
          </w:p>
          <w:p w:rsidR="00B31DDC" w:rsidRPr="00EF6C51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31DDC" w:rsidRPr="00EF6C51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6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Одобрена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цикловой комиссией машиностроительных дисциплин</w:t>
            </w:r>
          </w:p>
          <w:p w:rsidR="00B31DDC" w:rsidRPr="00EF6C51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№ ___ 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от «</w:t>
            </w:r>
            <w:r w:rsidRPr="00DE69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___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</w:t>
            </w:r>
            <w:r w:rsidRPr="00DE69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_________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г.</w:t>
            </w:r>
          </w:p>
          <w:p w:rsidR="00B31DDC" w:rsidRPr="00EF6C51" w:rsidRDefault="00B31DDC" w:rsidP="009702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____________  Е.А. Демкина</w:t>
            </w:r>
          </w:p>
          <w:p w:rsidR="00B31DDC" w:rsidRPr="00EF6C51" w:rsidRDefault="00B31DDC" w:rsidP="009702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-108"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31DDC" w:rsidRPr="00EF6C51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31DDC" w:rsidRPr="00C2228D" w:rsidTr="0097024E">
        <w:tc>
          <w:tcPr>
            <w:tcW w:w="9322" w:type="dxa"/>
          </w:tcPr>
          <w:p w:rsidR="00B31DDC" w:rsidRPr="00EF6C51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6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Рецензент__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Е. Э. Белявская,</w:t>
            </w:r>
          </w:p>
          <w:p w:rsidR="00B31DDC" w:rsidRPr="008C73F5" w:rsidRDefault="00B31DDC" w:rsidP="009702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C73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/преподаватель Сафоновского филиала ОГБПОУ СмолАПО / </w:t>
            </w:r>
          </w:p>
          <w:p w:rsidR="00B31DDC" w:rsidRPr="00EF6C51" w:rsidRDefault="00B31DDC" w:rsidP="00970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B31DDC" w:rsidRPr="00C2228D" w:rsidTr="0097024E">
        <w:tc>
          <w:tcPr>
            <w:tcW w:w="9322" w:type="dxa"/>
          </w:tcPr>
          <w:p w:rsidR="00B31DDC" w:rsidRPr="00EF6C51" w:rsidRDefault="00B31DDC" w:rsidP="009702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-108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B31DDC" w:rsidRPr="00EF6C51" w:rsidRDefault="00B31DDC" w:rsidP="009702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ind w:lef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F6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Рецензент__</w:t>
            </w:r>
            <w:r w:rsidRPr="00EF6C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__________ Е.В. Малютин,</w:t>
            </w:r>
          </w:p>
          <w:p w:rsidR="00B31DDC" w:rsidRPr="00EF6C51" w:rsidRDefault="00B31DDC" w:rsidP="00970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EF6C5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главный конструктор ОАО «Авангард»</w:t>
            </w:r>
          </w:p>
          <w:p w:rsidR="00B31DDC" w:rsidRPr="00EF6C51" w:rsidRDefault="00B31DDC" w:rsidP="0097024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B31DDC" w:rsidRDefault="00B31DDC" w:rsidP="00B31D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31DDC" w:rsidRDefault="00B31DDC" w:rsidP="00B31D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31DDC" w:rsidRPr="004E33D4" w:rsidRDefault="00B31DDC" w:rsidP="00DA32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1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E33D4" w:rsidRDefault="004E33D4" w:rsidP="00DA3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E33D4" w:rsidRDefault="004E33D4" w:rsidP="00DA32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656E2" w:rsidRPr="00306E96" w:rsidRDefault="000656E2" w:rsidP="000656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0656E2" w:rsidRPr="00306E96" w:rsidTr="000656E2">
        <w:tc>
          <w:tcPr>
            <w:tcW w:w="7668" w:type="dxa"/>
            <w:shd w:val="clear" w:color="auto" w:fill="auto"/>
          </w:tcPr>
          <w:p w:rsidR="000656E2" w:rsidRPr="00306E96" w:rsidRDefault="000656E2" w:rsidP="000656E2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656E2" w:rsidRPr="00306E96" w:rsidRDefault="000656E2" w:rsidP="0006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стр.</w:t>
            </w:r>
          </w:p>
        </w:tc>
      </w:tr>
      <w:tr w:rsidR="000656E2" w:rsidRPr="000656E2" w:rsidTr="000656E2">
        <w:tc>
          <w:tcPr>
            <w:tcW w:w="7668" w:type="dxa"/>
            <w:shd w:val="clear" w:color="auto" w:fill="auto"/>
          </w:tcPr>
          <w:p w:rsidR="000656E2" w:rsidRPr="00306E96" w:rsidRDefault="000656E2" w:rsidP="000656E2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  <w:t>ПАСПОРТ ПРОГРАММЫ УЧЕБНОЙ ДИСЦИПЛИНЫ</w:t>
            </w:r>
          </w:p>
          <w:p w:rsidR="000656E2" w:rsidRPr="00306E96" w:rsidRDefault="000656E2" w:rsidP="000656E2">
            <w:pPr>
              <w:keepNext/>
              <w:autoSpaceDE w:val="0"/>
              <w:autoSpaceDN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</w:p>
          <w:p w:rsidR="000656E2" w:rsidRPr="00306E96" w:rsidRDefault="000656E2" w:rsidP="000656E2">
            <w:pPr>
              <w:spacing w:after="0" w:line="240" w:lineRule="auto"/>
              <w:ind w:right="-1904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val="ru-RU" w:eastAsia="ru-RU"/>
              </w:rPr>
              <w:t xml:space="preserve">    2</w:t>
            </w:r>
            <w:r w:rsidRPr="00306E96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  <w:t>. РЕЗУЛЬТАТЫ ОСВОЕНИЯ УЧЕБНОЙ  ДИСЦИПЛИНЫ</w:t>
            </w:r>
          </w:p>
        </w:tc>
        <w:tc>
          <w:tcPr>
            <w:tcW w:w="1903" w:type="dxa"/>
            <w:shd w:val="clear" w:color="auto" w:fill="auto"/>
          </w:tcPr>
          <w:p w:rsidR="000656E2" w:rsidRPr="000656E2" w:rsidRDefault="000656E2" w:rsidP="000656E2">
            <w:pPr>
              <w:spacing w:after="0" w:line="240" w:lineRule="auto"/>
              <w:ind w:left="554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65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  <w:p w:rsidR="000656E2" w:rsidRPr="000656E2" w:rsidRDefault="000656E2" w:rsidP="0006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656E2" w:rsidRPr="000656E2" w:rsidRDefault="000656E2" w:rsidP="000656E2">
            <w:pPr>
              <w:spacing w:after="0" w:line="240" w:lineRule="auto"/>
              <w:ind w:left="696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656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  <w:p w:rsidR="000656E2" w:rsidRPr="000656E2" w:rsidRDefault="000656E2" w:rsidP="0006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656E2" w:rsidRPr="000656E2" w:rsidTr="000656E2">
        <w:tc>
          <w:tcPr>
            <w:tcW w:w="7668" w:type="dxa"/>
            <w:shd w:val="clear" w:color="auto" w:fill="auto"/>
          </w:tcPr>
          <w:p w:rsidR="000656E2" w:rsidRPr="00306E96" w:rsidRDefault="000656E2" w:rsidP="000656E2">
            <w:pPr>
              <w:keepNext/>
              <w:autoSpaceDE w:val="0"/>
              <w:autoSpaceDN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val="ru-RU" w:eastAsia="ru-RU"/>
              </w:rPr>
              <w:t>3.</w:t>
            </w:r>
            <w:r w:rsidRPr="00306E96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  <w:t xml:space="preserve"> СТРУКТУРА и содержание УЧЕБНОЙ ДИСЦИПЛИНЫ</w:t>
            </w:r>
          </w:p>
          <w:p w:rsidR="000656E2" w:rsidRPr="00306E96" w:rsidRDefault="000656E2" w:rsidP="000656E2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656E2" w:rsidRPr="000656E2" w:rsidRDefault="000656E2" w:rsidP="0006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65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         8</w:t>
            </w:r>
          </w:p>
        </w:tc>
      </w:tr>
      <w:tr w:rsidR="000656E2" w:rsidRPr="000656E2" w:rsidTr="000656E2">
        <w:trPr>
          <w:trHeight w:val="670"/>
        </w:trPr>
        <w:tc>
          <w:tcPr>
            <w:tcW w:w="7668" w:type="dxa"/>
            <w:shd w:val="clear" w:color="auto" w:fill="auto"/>
          </w:tcPr>
          <w:p w:rsidR="000656E2" w:rsidRPr="00306E96" w:rsidRDefault="000656E2" w:rsidP="000656E2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val="ru-RU" w:eastAsia="ru-RU"/>
              </w:rPr>
              <w:t>4.</w:t>
            </w:r>
            <w:r w:rsidRPr="00306E96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  <w:t>условия реализации  учебной дисциплины</w:t>
            </w:r>
          </w:p>
          <w:p w:rsidR="000656E2" w:rsidRPr="00306E96" w:rsidRDefault="000656E2" w:rsidP="000656E2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656E2" w:rsidRPr="000656E2" w:rsidRDefault="000656E2" w:rsidP="0006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65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</w:tr>
      <w:tr w:rsidR="000656E2" w:rsidRPr="000656E2" w:rsidTr="000656E2">
        <w:tc>
          <w:tcPr>
            <w:tcW w:w="7668" w:type="dxa"/>
            <w:shd w:val="clear" w:color="auto" w:fill="auto"/>
          </w:tcPr>
          <w:p w:rsidR="000656E2" w:rsidRPr="00306E96" w:rsidRDefault="000656E2" w:rsidP="000656E2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val="ru-RU" w:eastAsia="ru-RU"/>
              </w:rPr>
              <w:t>5.</w:t>
            </w:r>
            <w:r w:rsidRPr="00306E96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  <w:t xml:space="preserve"> Контроль и оценка результатов Освоения учебной дисциплины</w:t>
            </w:r>
          </w:p>
          <w:p w:rsidR="000656E2" w:rsidRPr="00306E96" w:rsidRDefault="000656E2" w:rsidP="000656E2">
            <w:pPr>
              <w:keepNext/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656E2" w:rsidRPr="000656E2" w:rsidRDefault="000656E2" w:rsidP="0006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65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</w:tr>
    </w:tbl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0656E2" w:rsidRPr="00306E96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br w:type="page"/>
      </w:r>
      <w:r w:rsidRPr="00306E96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lastRenderedPageBreak/>
        <w:t>1. паспорт ПРОГРАММЫ УЧЕБНОЙ ДИСЦИПЛИНЫ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Инженерная графика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1.1. Область применения программы</w:t>
      </w:r>
    </w:p>
    <w:p w:rsidR="000656E2" w:rsidRPr="00BB2D3A" w:rsidRDefault="000656E2" w:rsidP="0006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 </w:t>
      </w:r>
      <w:r w:rsidRPr="00306E9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Программа учебной дисциплины является частью  основной профессиональной образовательной программы в соответствии с ФГОС по специальности СПО</w:t>
      </w:r>
      <w:r w:rsidRPr="00BB2D3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240125 Технология производства переработки пластических масс и эластомеров.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/>
          <w:sz w:val="12"/>
          <w:szCs w:val="16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1.2. Место учебной дисциплины в структуре основной профессиональной образовательной программы: </w:t>
      </w:r>
      <w:r w:rsidRPr="00306E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дисциплина входит в профессиональный цикл.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Дисциплина «Инженерная графика» обеспечивается дисциплиной общеобразовательного цикла «Математика».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1.3. Цели и задачи учебной дисциплины – требования к результатам освоения учебной дисциплины: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результате освоения учебной дисциплины обучающийся должен 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уметь: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выполнять графические изображения технологического оборудования итехнологических схем в ручной и машинной графике;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выполнять комплексные чертежигеометрических тел и проекции точек, лежащих на их поверхности, в ручной и машинной графике;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выполнять эскизы, технические рисунки и чертежи деталей, их элементов, узлов в ручной имашинной графике;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оформлять технологическую иконструкторскую документацию в соответствии с действующей нормативно-технической</w:t>
      </w:r>
      <w:r>
        <w:rPr>
          <w:sz w:val="28"/>
          <w:szCs w:val="28"/>
        </w:rPr>
        <w:t xml:space="preserve"> документацией;</w:t>
      </w:r>
    </w:p>
    <w:p w:rsidR="000656E2" w:rsidRPr="00306E96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читать чертежи, технологические схемы, спецификации и технологическую документацию по профилю специальности;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E96">
        <w:rPr>
          <w:rFonts w:ascii="Times New Roman" w:hAnsi="Times New Roman" w:cs="Times New Roman"/>
          <w:sz w:val="28"/>
          <w:szCs w:val="28"/>
        </w:rPr>
        <w:t>знать: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lastRenderedPageBreak/>
        <w:t>законы, методы и приемы проекционного черчения;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классы точности и их обозначение на чертежах;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правила оформления и чтения конструкторской и технологической документации;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правила выполнения чертежей, техническихрисунков, эскизов и схем;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геометрические построения и правила вычерчивания технических деталей;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способы графического представления технологического оборудования и выполнениятехнологических схем в ручной и машинной</w:t>
      </w:r>
      <w:r>
        <w:rPr>
          <w:sz w:val="28"/>
          <w:szCs w:val="28"/>
        </w:rPr>
        <w:t xml:space="preserve"> графике;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 xml:space="preserve">технику и принципы нанесения размеров; </w:t>
      </w:r>
    </w:p>
    <w:p w:rsidR="000656E2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типы и назначение спецификаций, правила их чтения и составления;</w:t>
      </w:r>
    </w:p>
    <w:p w:rsidR="000656E2" w:rsidRPr="00A848EA" w:rsidRDefault="000656E2" w:rsidP="000656E2">
      <w:pPr>
        <w:pStyle w:val="af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06E96">
        <w:rPr>
          <w:sz w:val="28"/>
          <w:szCs w:val="28"/>
        </w:rPr>
        <w:t>требования государственных стандартов Единой системы конструкторской документации (ЕСКД) и Единой системы технологической документации</w:t>
      </w:r>
      <w:r w:rsidRPr="00A848EA">
        <w:rPr>
          <w:sz w:val="28"/>
          <w:szCs w:val="28"/>
        </w:rPr>
        <w:t>(ЕСТД)</w:t>
      </w:r>
      <w:r>
        <w:rPr>
          <w:sz w:val="28"/>
          <w:szCs w:val="28"/>
        </w:rPr>
        <w:t>.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1.4. Рекомендуемое количество часов/зачетных единиц на освоение программы учебной дисциплины:</w:t>
      </w:r>
    </w:p>
    <w:p w:rsidR="000656E2" w:rsidRPr="00674E6F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74E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максимальной учебной нагрузки студента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96</w:t>
      </w:r>
      <w:r w:rsidRPr="00674E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часов, в том числе:</w:t>
      </w:r>
    </w:p>
    <w:p w:rsidR="000656E2" w:rsidRPr="00674E6F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74E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обязательной аудиторной учебной нагрузки обучающегося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6</w:t>
      </w:r>
      <w:r w:rsidRPr="00674E6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часа</w:t>
      </w:r>
      <w:r w:rsidRPr="00674E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656E2" w:rsidRPr="00674E6F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74E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самостоятельной работы обучающегося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3</w:t>
      </w:r>
      <w:r w:rsidRPr="00674E6F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часа</w:t>
      </w:r>
      <w:r w:rsidRPr="00674E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0656E2" w:rsidRPr="00674E6F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656E2" w:rsidRPr="00674E6F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 w:type="page"/>
      </w:r>
      <w:r w:rsidRPr="00306E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2. РЕЗУЛЬТАТЫ ОСВОЕНИЯ УЧЕБНОЙ ДИСЦИПЛИНЫ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Результатом освоения учебной дисциплины является овладение профессиональными (ПК) и общими (ОК) компетенциями:</w:t>
      </w:r>
    </w:p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8280"/>
      </w:tblGrid>
      <w:tr w:rsidR="000656E2" w:rsidRPr="00306E96" w:rsidTr="000656E2">
        <w:trPr>
          <w:trHeight w:val="351"/>
        </w:trPr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Код</w:t>
            </w:r>
          </w:p>
        </w:tc>
        <w:tc>
          <w:tcPr>
            <w:tcW w:w="8280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Наименование результата обучения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1.1.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Подготавливать к работе технологическое оборудование,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инструменты, оснастку.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1.2.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Контролировать и обеспечивать бесперебойную работу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оборудования, технологических линий.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1.3.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Выявлять и устранять отклонения от режимов в работе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оборудования.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2.1.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Подготавливать исходное сырье и материалы к работе.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2.2.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Контролировать и регулировать параметры технологических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процессов, в т.ч. с использованием программно-аппаратных комплексов.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2.3</w:t>
            </w: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8280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Контролировать расход сырья, материалов, энергоресурсов,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 готовой продукции и отходов.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2.4.</w:t>
            </w:r>
          </w:p>
        </w:tc>
        <w:tc>
          <w:tcPr>
            <w:tcW w:w="8280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Выполнять требования промышленной и экологической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безопасности и охраны труда.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2.5.</w:t>
            </w:r>
          </w:p>
        </w:tc>
        <w:tc>
          <w:tcPr>
            <w:tcW w:w="8280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Контролировать качество сырья, полуфабрикатов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(полупродуктов) и готовой продукции.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2.6.</w:t>
            </w:r>
          </w:p>
        </w:tc>
        <w:tc>
          <w:tcPr>
            <w:tcW w:w="8280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Анализировать причины брака, разрабатывать мероприятия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D7DF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 их предупреждению и ликвидации причин.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3.1.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Планировать и организовывать работу персонала</w:t>
            </w:r>
          </w:p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производственных подразделений.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3.2.</w:t>
            </w:r>
          </w:p>
        </w:tc>
        <w:tc>
          <w:tcPr>
            <w:tcW w:w="8280" w:type="dxa"/>
          </w:tcPr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Контролировать выполнение правил техники безопасности, производственной и трудовой дисциплин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ы, правил внутреннего трудового распорядка.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3.3.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Анализировать производственную деятельность</w:t>
            </w:r>
          </w:p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подразделения.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3.4.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Участвовать в обеспечении и оценке экономической</w:t>
            </w:r>
          </w:p>
          <w:p w:rsidR="000656E2" w:rsidRPr="009D7DFB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эффективности работы подразделения.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4.1.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Проводить экспериментальные работы по проверке и</w:t>
            </w:r>
          </w:p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освоению новых технологических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оцессов и режимов производства.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4.2.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Изготавливать и испытывать опытные образцы продукции.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4.3.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Выполнять работу по сбору, обработке и накоплению</w:t>
            </w:r>
          </w:p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исходных материалов, данных статистической отчетности, научно-</w:t>
            </w:r>
          </w:p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технической информации.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ПК 4.4.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Участвовать в освоении новых производственных</w:t>
            </w:r>
          </w:p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мощностей, современных средств механизации, автоматизации и</w:t>
            </w:r>
          </w:p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информационно-коммуникационных технологий.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lastRenderedPageBreak/>
              <w:t>ПК 4.5.</w:t>
            </w:r>
          </w:p>
        </w:tc>
        <w:tc>
          <w:tcPr>
            <w:tcW w:w="8280" w:type="dxa"/>
          </w:tcPr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Обобщать и внедрять результаты экспериментов и</w:t>
            </w:r>
          </w:p>
          <w:p w:rsidR="000656E2" w:rsidRPr="002A39A5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A39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испытаний в производство.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ОК 2. 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Организовывать собственную деятельность, выбирать типовые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методы и способы выполнения профе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ссиональных задач, оценивать их </w:t>
            </w: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эффективность и качество.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ОК 3.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Принимать решения в стандартных и нестандартных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ситуациях и нести за них ответственность.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ОК 4.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Осуществлять поиск и использование информации,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необходимой для эффективного вып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олнения профессиональных задач, </w:t>
            </w: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профессионального и личностного развития</w:t>
            </w:r>
          </w:p>
        </w:tc>
      </w:tr>
      <w:tr w:rsidR="000656E2" w:rsidRPr="00C2228D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ОК 5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Использовать информационно-коммуникационные технологии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 профессиональной деятельности.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ОК 6.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Работать в коллективе и команде, эффективно общаться с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коллегами, руководством, потребителями.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ОК 7. 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Брать на себя ответственность за работу членов команды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(подчиненных), результат выполнения заданий.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ОК 8.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Самостоятельно определять задачи профессионального и</w:t>
            </w:r>
          </w:p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личностного развития, заниматься самообразованием, осознанно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планировать повышение квалификации.</w:t>
            </w:r>
          </w:p>
        </w:tc>
      </w:tr>
      <w:tr w:rsidR="000656E2" w:rsidRPr="00306E96" w:rsidTr="000656E2">
        <w:tc>
          <w:tcPr>
            <w:tcW w:w="1368" w:type="dxa"/>
          </w:tcPr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06E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ОК 9.</w:t>
            </w:r>
          </w:p>
        </w:tc>
        <w:tc>
          <w:tcPr>
            <w:tcW w:w="8280" w:type="dxa"/>
          </w:tcPr>
          <w:p w:rsidR="000656E2" w:rsidRPr="0003085C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Ориентироваться в условиях частой смены технологий в</w:t>
            </w:r>
          </w:p>
          <w:p w:rsidR="000656E2" w:rsidRPr="00306E96" w:rsidRDefault="000656E2" w:rsidP="00065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3085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профессиональной деятельности.</w:t>
            </w:r>
          </w:p>
        </w:tc>
      </w:tr>
    </w:tbl>
    <w:p w:rsidR="000656E2" w:rsidRPr="00306E96" w:rsidRDefault="000656E2" w:rsidP="00065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046C" w:rsidRPr="00D155A1" w:rsidRDefault="000656E2" w:rsidP="00620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06E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 w:type="page"/>
      </w:r>
      <w:r w:rsidR="0062046C" w:rsidRPr="00D155A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3. СТРУКТУРА И СОДЕРЖАНИЕ УЧЕБНОЙ ДИСЦИПЛИНЫ</w:t>
      </w:r>
    </w:p>
    <w:p w:rsidR="0062046C" w:rsidRPr="00D155A1" w:rsidRDefault="0062046C" w:rsidP="00620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D155A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3.1. Объем учебной дисциплины и виды учебной работы</w:t>
      </w:r>
    </w:p>
    <w:p w:rsidR="0062046C" w:rsidRPr="00D155A1" w:rsidRDefault="0062046C" w:rsidP="00620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2046C" w:rsidRPr="00D155A1" w:rsidTr="00BB0BEA">
        <w:trPr>
          <w:trHeight w:val="460"/>
        </w:trPr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ru-RU" w:eastAsia="ru-RU"/>
              </w:rPr>
              <w:t>Объем часов</w:t>
            </w:r>
          </w:p>
        </w:tc>
      </w:tr>
      <w:tr w:rsidR="0062046C" w:rsidRPr="00D155A1" w:rsidTr="00BB0BEA">
        <w:trPr>
          <w:trHeight w:val="285"/>
        </w:trPr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  <w:t>96</w:t>
            </w:r>
          </w:p>
        </w:tc>
      </w:tr>
      <w:tr w:rsidR="0062046C" w:rsidRPr="00D155A1" w:rsidTr="00BB0BEA"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64</w:t>
            </w:r>
          </w:p>
        </w:tc>
      </w:tr>
      <w:tr w:rsidR="0062046C" w:rsidRPr="00D155A1" w:rsidTr="00BB0BEA"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62046C" w:rsidRPr="00D155A1" w:rsidTr="00BB0BEA"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60</w:t>
            </w:r>
          </w:p>
        </w:tc>
      </w:tr>
      <w:tr w:rsidR="0062046C" w:rsidRPr="00D155A1" w:rsidTr="00BB0BEA"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1</w:t>
            </w:r>
          </w:p>
        </w:tc>
      </w:tr>
      <w:tr w:rsidR="0062046C" w:rsidRPr="00D155A1" w:rsidTr="00BB0BEA"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Самостоятельная работа студента (всего)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32</w:t>
            </w:r>
          </w:p>
        </w:tc>
      </w:tr>
      <w:tr w:rsidR="0062046C" w:rsidRPr="00D155A1" w:rsidTr="00BB0BEA"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</w:p>
        </w:tc>
      </w:tr>
      <w:tr w:rsidR="0062046C" w:rsidRPr="00D155A1" w:rsidTr="00BB0BEA">
        <w:tc>
          <w:tcPr>
            <w:tcW w:w="7904" w:type="dxa"/>
            <w:shd w:val="clear" w:color="auto" w:fill="auto"/>
          </w:tcPr>
          <w:p w:rsidR="0062046C" w:rsidRPr="00D155A1" w:rsidRDefault="0062046C" w:rsidP="00BB0BE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выполнение упражнений;</w:t>
            </w:r>
          </w:p>
          <w:p w:rsidR="0062046C" w:rsidRPr="00D155A1" w:rsidRDefault="0062046C" w:rsidP="00BB0BE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выполнение графических работ;</w:t>
            </w:r>
          </w:p>
          <w:p w:rsidR="0062046C" w:rsidRPr="00D155A1" w:rsidRDefault="0062046C" w:rsidP="00BB0BE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выполнение чертежей;</w:t>
            </w:r>
          </w:p>
          <w:p w:rsidR="0062046C" w:rsidRPr="00D155A1" w:rsidRDefault="0062046C" w:rsidP="00BB0BE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решение задач;</w:t>
            </w:r>
          </w:p>
          <w:p w:rsidR="0062046C" w:rsidRPr="00D155A1" w:rsidRDefault="0062046C" w:rsidP="00BB0BE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со справочной литературой;</w:t>
            </w:r>
          </w:p>
          <w:p w:rsidR="0062046C" w:rsidRPr="00D155A1" w:rsidRDefault="0062046C" w:rsidP="00BB0BE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работа с нормативно-технической документацией (стандартами ЕСКД и ЕСТП); </w:t>
            </w:r>
          </w:p>
          <w:p w:rsidR="0062046C" w:rsidRPr="00D155A1" w:rsidRDefault="0062046C" w:rsidP="00BB0BE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чтение рабочих и сборочных чертежей.</w:t>
            </w:r>
          </w:p>
          <w:p w:rsidR="0062046C" w:rsidRPr="00D155A1" w:rsidRDefault="0062046C" w:rsidP="00BB0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u-RU"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8</w:t>
            </w:r>
          </w:p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3</w:t>
            </w:r>
          </w:p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6</w:t>
            </w:r>
          </w:p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2</w:t>
            </w:r>
          </w:p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3</w:t>
            </w:r>
          </w:p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6</w:t>
            </w:r>
          </w:p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</w:p>
          <w:p w:rsidR="0062046C" w:rsidRPr="00D155A1" w:rsidRDefault="0062046C" w:rsidP="00BB0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>4</w:t>
            </w:r>
          </w:p>
        </w:tc>
      </w:tr>
      <w:tr w:rsidR="0062046C" w:rsidRPr="00C2228D" w:rsidTr="00BB0BEA">
        <w:tc>
          <w:tcPr>
            <w:tcW w:w="9704" w:type="dxa"/>
            <w:gridSpan w:val="2"/>
            <w:shd w:val="clear" w:color="auto" w:fill="auto"/>
          </w:tcPr>
          <w:p w:rsidR="0062046C" w:rsidRPr="00D155A1" w:rsidRDefault="0062046C" w:rsidP="00BB0B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  <w:t xml:space="preserve">Итоговая аттестация в форме           </w:t>
            </w:r>
            <w:r w:rsidRPr="00D155A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ru-RU" w:eastAsia="ru-RU"/>
              </w:rPr>
              <w:t>дифференцированного зачета</w:t>
            </w:r>
          </w:p>
          <w:p w:rsidR="0062046C" w:rsidRPr="00D155A1" w:rsidRDefault="0062046C" w:rsidP="00BB0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 w:eastAsia="ru-RU"/>
              </w:rPr>
            </w:pPr>
          </w:p>
        </w:tc>
      </w:tr>
    </w:tbl>
    <w:p w:rsidR="0062046C" w:rsidRPr="00D155A1" w:rsidRDefault="0062046C" w:rsidP="00620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62046C" w:rsidRPr="00D155A1" w:rsidRDefault="0062046C" w:rsidP="00620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0656E2" w:rsidRPr="00306E96" w:rsidRDefault="000656E2" w:rsidP="00620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8717AB" w:rsidRPr="00306E96" w:rsidRDefault="008717AB" w:rsidP="0087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sectPr w:rsidR="008717AB" w:rsidRPr="00306E96" w:rsidSect="000656E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970551" w:rsidRPr="00D155A1" w:rsidRDefault="00970551" w:rsidP="0097055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55A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3.2. Тематический план и содержание учебной дисциплины «Инженерная графика»</w:t>
      </w:r>
    </w:p>
    <w:p w:rsidR="00970551" w:rsidRPr="00D155A1" w:rsidRDefault="00970551" w:rsidP="00970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</w:pP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4"/>
        <w:gridCol w:w="324"/>
        <w:gridCol w:w="19"/>
        <w:gridCol w:w="11145"/>
        <w:gridCol w:w="814"/>
        <w:gridCol w:w="1052"/>
      </w:tblGrid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Наименование разделов и тем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материала, лабораторные  работы и практические занятия, самостоятельная работа обучающихся.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Объем часов</w:t>
            </w: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Уровень освоения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Раздел 1.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Геометрическое черчение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052" w:type="dxa"/>
            <w:vMerge w:val="restart"/>
            <w:shd w:val="clear" w:color="auto" w:fill="B3B3B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1.1.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Основные сведения по оформлению чертежей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B3B3B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Форматы. 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Типы и размеры линий чертежа.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pacing w:after="0" w:line="240" w:lineRule="auto"/>
              <w:ind w:right="-12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Форма, содержание и размеры граф основной надписи чертежа.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Сведения о стандартных шрифтах.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Конструкция букв и цифр.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Правила выполнения надписей на чертежах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линий чертежа в соответствии с правилами и требованиями ГОСТ.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титульного листа альбома графических работ.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Лекционные занятия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Изучение ГОСТов 2.301-68, 2.304-81.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упражнений.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1.2.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Геометрические построения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Масштабы, определение, применение и обозначение.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Правила нанесения размеров на чертеж.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об уклоне и конусности, построение и обозначение.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Правила деления углов, отрезка прямой, окружности.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геометрических построений.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Изучение ГОСТов 2.302-68, 2.307-68.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упражнений.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1.3.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Правила вычерчивания контуров технических деталей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сопряжения и их виды.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Приемы построения сопряжений прямых, прямой и окружности, двух окружностей.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10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24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16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Вычерчивание контура технических деталей.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расчетно-графической работы.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155A1" w:rsidRDefault="00970551" w:rsidP="0048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Раздел 2.</w:t>
            </w:r>
          </w:p>
          <w:p w:rsidR="00970551" w:rsidRPr="00D155A1" w:rsidRDefault="00970551" w:rsidP="00486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Проекционное черчение (основы начертательной геометрии)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  <w:lastRenderedPageBreak/>
              <w:t>31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2.1.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 проекций. Эпюр Монжа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Методы проецирования.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Проецирование точки на 3 плоскости проекций.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о координатах точки.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Комплексный чертеж точки.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Проецирование отрезка прямой.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Расположение прямой относительно плоскостей проекций.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Взаимное расположение прямых в пространстве. 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Взаимное положение точки и прямой в пространстве.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комплексных чертежей точек.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комплексных чертежей отрезков прямых.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комплексных чертежей точек и прямых.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задач.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 w:eastAsia="ru-RU"/>
              </w:rPr>
              <w:t xml:space="preserve">Тема 2.2. 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Плоскость.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Плоскости общего и частного положения.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Взаимное расположение плоскостей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Взаимное расположение прямых и плоскостей.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комплексных чертежей плоских фигур.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 метрических  задач.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2.3.</w:t>
            </w: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Поверхности и тела.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Проекции геометрических тел.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Комплексные чертежи многогранников и тел вращения.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проекций точек, принадлежащих поверхностям многогранников и тел вращения.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комплексных чертежей многогранников.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комплексных чертежей  тел вращения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упражнений на построение проекций точек, принадлежащих поверхностям многогранников и тел вращения.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2.4.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Аксонометрические проекции.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Назначение и виды  аксонометрических проекций.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Расположение осей и коэффициенты искажения.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Аксонометрия геометрических тел и точек, расположенных на их поверхностях.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аксонометрических проекций плоских фигур и аксонометрических тел.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чертежей.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Тема 2.5.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Сечение поверхностей геометрических тел </w:t>
            </w: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плоскостями.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Пересечение геометрических тел проецирующей плоскостью.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Понятие о сечении.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натуральной величины фигуры сечения.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развертки поверхностей усеченного тела.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аксонометрии усеченного тела.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Комплексный чертеж призмы, натуральная величина фигуры сечения, развертка поверхности тела, аксонометрия усеченного тела.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чертежей.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2.6.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Проекции моделей.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комплексного чертежа модели по натурным образцам и по аксонометрии.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Построение третьей проекции модели по двум данным. 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комплексных чертежей моделей.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Контрольные работы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третьей проекции модели по двум  заданным с нанесением размеров.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упражнений на построение проекций моделей.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Раздел 3.Техническое рисование и элементы технического конструирования</w:t>
            </w: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Тема 3.1</w:t>
            </w: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Технический рисунок модели.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Назначение технического рисунка.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Отличие технического рисунка от аксонометрической проекции.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Техника зарисовки геометрических тел и придание им объема.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Выполнение технических рисунков плоских фигур и  геометрических тел.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Выполнение технического рисунка модели.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технических рисунков плоских фигур и геометрических тел.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Раздел 4. Машиностроительное черчение.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4.1</w:t>
            </w: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Правила разработки и оформления конструкторской документации.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Назначение машиностроительного чертежа.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Виды конструкторских документов.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Виды изделий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Современные тенденции автоматизации чертежно-графических работ.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Лекционные занятия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Изучение ГОСТа 2.004-88 ЕСКД, ГОСТа 3.1105-84 ЕСТД.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4.2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Изображения - виды, разрезы,  сечения.</w:t>
            </w:r>
          </w:p>
          <w:p w:rsidR="0097055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7F279D" w:rsidRDefault="007F279D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7F279D" w:rsidRDefault="007F279D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7F279D" w:rsidRDefault="007F279D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7F279D" w:rsidRPr="00D155A1" w:rsidRDefault="007F279D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Виды (основные, дополнительные, местные).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Классификация разрезов и их обозначение.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Сечения: вынесенные и наложенные.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Выносные элементы.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darkGray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Построение третьего вида по двум заданным с выполнением необходимого разреза.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сечений.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Лекционные занятия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Изучение ГОСТа 2.305-68.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Ответы на контрольные вопросы.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4.3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Винтовые поверхности и изделия с резьбой.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Резьба (виды и типы).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Условное изображение и обозначение резьбы.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Стандартные резьбовые крепежные детали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31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Изображение крепежных изделий.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31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Винтовые поверхности и изделия с резьбой.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Изучение ГОСТа 2.311-68.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Работа со справочниками.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4.4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Эскизы деталей и рабочие чертежи.</w:t>
            </w: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Эскиз и рабочий  чертеж детали.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Форма детали и ее элементы, последовательность выполнения эскиза.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Измерительные инструменты и приемы измерения деталей.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Обозначение шероховатости на чертежах.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Допуски и посадки.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эскиза детали с применением разреза и технического рисунка.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рабочего чертежа детали.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эскизов деталей.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97055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5</w:t>
            </w: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Чертеж общего вида и сборочный чертеж</w:t>
            </w: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Чертеж общего вида, его назначение и содержание.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Сборочный чертеж, его назначение и содержание.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Порядок сборки и разборки сборочных единиц.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Правила и последовательность выполнения сборочного чертежа.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Обозначение изделия и его составных частей.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Спецификация. Порядок заполнения спецификаций.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эскизов деталей сборочной единицы.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сборочного чертежа по эскизам деталей сборочной единицы.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Чтение сборочных чертежей.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6</w:t>
            </w: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Чтение и деталировка чертежей.</w:t>
            </w:r>
          </w:p>
          <w:p w:rsidR="0097055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4E33D4" w:rsidRDefault="004E33D4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4E33D4" w:rsidRDefault="004E33D4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4E33D4" w:rsidRDefault="004E33D4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4E33D4" w:rsidRDefault="004E33D4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4E33D4" w:rsidRPr="00D155A1" w:rsidRDefault="004E33D4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Назначение конкретной сборочной единицы. Принцип работы.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Порядок деталирования сборочного чертежа. 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Габаритные, установочные и монтажные размеры.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62046C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рабочих чертежей отдельных деталей по сборочному чертежу и определение их размеров.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Чтение сборочных чертежей.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lastRenderedPageBreak/>
              <w:t>Раздел 5.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Схемы.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5.1.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Технологические схемы.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Схемы: назначение, виды, типы.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3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 w:eastAsia="ru-RU"/>
              </w:rPr>
              <w:t>Общие требования к выполнению схем.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Условные и графические обозначения в схемах.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199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 w:eastAsia="ru-RU"/>
              </w:rPr>
              <w:t>Графическое изображение технологического оборудования.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 w:eastAsia="ru-RU"/>
              </w:rPr>
              <w:t>Электрические, кинематические, гидравлические схемы.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 w:val="restart"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Выполнение </w:t>
            </w:r>
            <w:r w:rsidRPr="00D155A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 w:eastAsia="ru-RU"/>
              </w:rPr>
              <w:t>графической работы «Схема кинематическая».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Изучение ГОСТов 2.703-68</w:t>
            </w:r>
            <w:r w:rsidRPr="00D155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2.704-76.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Чтение схем.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62046C">
        <w:trPr>
          <w:trHeight w:val="20"/>
        </w:trPr>
        <w:tc>
          <w:tcPr>
            <w:tcW w:w="2235" w:type="dxa"/>
          </w:tcPr>
          <w:p w:rsidR="00970551" w:rsidRPr="00DA7F87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A7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Раздел 6.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A7F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Машинная графика.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A7F87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ru-RU" w:eastAsia="ru-RU"/>
              </w:rPr>
            </w:pPr>
            <w:r w:rsidRPr="00DA7F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 w:val="restart"/>
          </w:tcPr>
          <w:p w:rsidR="0097055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7D24C2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7D24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Тема 6.1.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D24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  <w:t>Системы автоматизированного проектирования на персональном компьютере.</w:t>
            </w: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2" w:type="dxa"/>
            <w:vMerge/>
            <w:shd w:val="clear" w:color="auto" w:fill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Сведения о системах автоматизированного проектирования на ПК.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Типы документов, создаваемых в САПР.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Технические возможности  системы КОМПАС.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shd w:val="clear" w:color="auto" w:fill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52" w:type="dxa"/>
            <w:vMerge w:val="restart"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Изучение интерфейса КОМПАС.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упражнений.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0" w:type="auto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чертежей технических деталей.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487" w:type="dxa"/>
            <w:gridSpan w:val="3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Самостоятельная работа студента</w:t>
            </w:r>
          </w:p>
        </w:tc>
        <w:tc>
          <w:tcPr>
            <w:tcW w:w="0" w:type="auto"/>
            <w:vMerge w:val="restart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A7F87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970551" w:rsidRPr="0003620C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3620C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упражнений на ПК.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B31DDC" w:rsidTr="0062046C">
        <w:trPr>
          <w:trHeight w:val="20"/>
        </w:trPr>
        <w:tc>
          <w:tcPr>
            <w:tcW w:w="2235" w:type="dxa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43" w:type="dxa"/>
            <w:gridSpan w:val="2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Выполнение чертежей деталей в машинной графике.</w:t>
            </w:r>
          </w:p>
        </w:tc>
        <w:tc>
          <w:tcPr>
            <w:tcW w:w="0" w:type="auto"/>
            <w:vMerge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  <w:tc>
          <w:tcPr>
            <w:tcW w:w="1052" w:type="dxa"/>
            <w:vMerge/>
            <w:shd w:val="clear" w:color="auto" w:fill="A6A6A6" w:themeFill="background1" w:themeFillShade="A6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  <w:tr w:rsidR="00970551" w:rsidRPr="00D155A1" w:rsidTr="004862D4">
        <w:trPr>
          <w:trHeight w:val="20"/>
        </w:trPr>
        <w:tc>
          <w:tcPr>
            <w:tcW w:w="0" w:type="auto"/>
            <w:gridSpan w:val="4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Всего:</w:t>
            </w: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ru-RU" w:eastAsia="ru-RU"/>
              </w:rPr>
              <w:t>96</w:t>
            </w:r>
          </w:p>
        </w:tc>
        <w:tc>
          <w:tcPr>
            <w:tcW w:w="1052" w:type="dxa"/>
          </w:tcPr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  <w:p w:rsidR="00970551" w:rsidRPr="00D155A1" w:rsidRDefault="00970551" w:rsidP="00486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ru-RU" w:eastAsia="ru-RU"/>
              </w:rPr>
            </w:pPr>
          </w:p>
        </w:tc>
      </w:tr>
    </w:tbl>
    <w:p w:rsidR="00970551" w:rsidRPr="00D155A1" w:rsidRDefault="00970551" w:rsidP="009705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D155A1" w:rsidRPr="00D155A1" w:rsidRDefault="00D155A1" w:rsidP="00D15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</w:pPr>
    </w:p>
    <w:p w:rsidR="00D155A1" w:rsidRPr="00D155A1" w:rsidRDefault="00D155A1" w:rsidP="00D15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155A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Для характеристики уровня освоения учебного материала используются следующие обозначения:</w:t>
      </w:r>
    </w:p>
    <w:p w:rsidR="00D155A1" w:rsidRPr="00D155A1" w:rsidRDefault="00D155A1" w:rsidP="00D15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155A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1. – ознакомительный (узнавание ранее изученных объектов, свойств); </w:t>
      </w:r>
    </w:p>
    <w:p w:rsidR="00D155A1" w:rsidRPr="00D155A1" w:rsidRDefault="00D155A1" w:rsidP="00D15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155A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2. – репродуктивный (выполнение деятельности по образцу, инструкции или под руководством)</w:t>
      </w:r>
    </w:p>
    <w:p w:rsidR="00D155A1" w:rsidRPr="00D155A1" w:rsidRDefault="00D155A1" w:rsidP="00D15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  <w:r w:rsidRPr="00D155A1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D155A1" w:rsidRPr="00D155A1" w:rsidRDefault="00D155A1" w:rsidP="00D15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sectPr w:rsidR="00D155A1" w:rsidRPr="00D155A1">
          <w:footerReference w:type="even" r:id="rId10"/>
          <w:footerReference w:type="default" r:id="rId11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lastRenderedPageBreak/>
        <w:t>4. условия реализации УЧЕБНОЙ дисциплины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4.1. Требования к минимальному материально-техническому обеспечению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Реализация учебной дисциплины требует наличия учебного кабинета «Инженерной графики».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Оборудование учебного кабинета: 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- </w:t>
      </w: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перечень практических работ по дисциплине;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методические рекомендации по выполнению графических работ;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раздаточный дидактический материал;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оценочные материалы;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2" w:hanging="142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методические рекомендации для организации самостоятельной деятельности студентов;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электронные образовательные ресурсы;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иллюстративный материал (плакаты, слайды);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лицензированное </w:t>
      </w:r>
      <w:r w:rsidR="00FC581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программное обеспечение КОМПАС</w:t>
      </w: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комплект моделей;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набор деталей для эскизирования;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набор сборочных единиц;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 комплект моделей по проекционному черчению.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  Технические средства обучения: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мультимедийный проектор; интерактивная доска; Интернет – ресурс; программные средства обучения.</w:t>
      </w: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A396D" w:rsidRPr="009A396D" w:rsidRDefault="009A396D" w:rsidP="009A396D">
      <w:pPr>
        <w:rPr>
          <w:rFonts w:ascii="Calibri" w:eastAsia="Calibri" w:hAnsi="Calibri" w:cs="Times New Roman"/>
          <w:lang w:val="ru-RU"/>
        </w:rPr>
      </w:pPr>
    </w:p>
    <w:p w:rsidR="009A396D" w:rsidRPr="009A396D" w:rsidRDefault="009A396D" w:rsidP="009A396D">
      <w:pPr>
        <w:rPr>
          <w:rFonts w:ascii="Calibri" w:eastAsia="Calibri" w:hAnsi="Calibri" w:cs="Times New Roman"/>
          <w:lang w:val="ru-RU"/>
        </w:rPr>
      </w:pPr>
    </w:p>
    <w:p w:rsidR="009A396D" w:rsidRPr="009A396D" w:rsidRDefault="009A396D" w:rsidP="009A396D">
      <w:pPr>
        <w:rPr>
          <w:rFonts w:ascii="Calibri" w:eastAsia="Calibri" w:hAnsi="Calibri" w:cs="Times New Roman"/>
          <w:lang w:val="ru-RU"/>
        </w:rPr>
      </w:pP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4.2. Информационное обеспечение обучения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Перечень рекомендуемых учебных изданий, Интернет-ресурсов, дополнительной литературы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Основные источники:</w:t>
      </w:r>
    </w:p>
    <w:p w:rsidR="00C2228D" w:rsidRDefault="00C2228D" w:rsidP="00C22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1. Куликов В.П. Стандарты инженерной графики. 3-е издание</w:t>
      </w:r>
    </w:p>
    <w:p w:rsidR="00C2228D" w:rsidRDefault="00C2228D" w:rsidP="00C22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Профессиональное образование Издательство: Форум, 2009 г. , 240 с.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Дополнительные источники: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1.  Боголюбов С.К. Инженерная графика Москва: Машиностроение, 2000. —339 с.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2. П.Я. Пантюхин, А.В. Быков, А.В. Репинская Компьютерная графика Москва: ИД «Форум» - ИНФРА-М, 2008</w:t>
      </w:r>
    </w:p>
    <w:p w:rsidR="009A396D" w:rsidRPr="009A396D" w:rsidRDefault="009A396D" w:rsidP="009A3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Интернет-ресурсы:</w:t>
      </w:r>
    </w:p>
    <w:p w:rsidR="009A396D" w:rsidRPr="009A396D" w:rsidRDefault="009A396D" w:rsidP="009A396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1.Единая система конструкторской документации: 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B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Электронный ресурс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D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Режим доступа: </w:t>
      </w:r>
      <w:hyperlink r:id="rId12" w:history="1">
        <w:r w:rsidRPr="009A39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http://graph.power.nstu.ru/templates/static/gost/index2.htm</w:t>
        </w:r>
      </w:hyperlink>
    </w:p>
    <w:p w:rsidR="009A396D" w:rsidRPr="009A396D" w:rsidRDefault="009A396D" w:rsidP="009A396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Учебное пособие по инженерной  графике для студентов технических специальностей: 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B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Электронный ресурс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D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Режим доступа: </w:t>
      </w:r>
      <w:hyperlink r:id="rId13" w:history="1">
        <w:r w:rsidRPr="009A39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http://www.do.ektu.kz/univer/sdivision/tempus/curriculum/m2.pdf</w:t>
        </w:r>
      </w:hyperlink>
    </w:p>
    <w:p w:rsidR="009A396D" w:rsidRPr="009A396D" w:rsidRDefault="009A396D" w:rsidP="009A396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Методические указания и учебные пособия по инженерной графике: 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B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Электронный ресурс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D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Режим доступа: </w:t>
      </w:r>
      <w:hyperlink r:id="rId14" w:history="1">
        <w:r w:rsidRPr="009A39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http://ngikg.omgtu.ru/?act=metod</w:t>
        </w:r>
      </w:hyperlink>
    </w:p>
    <w:p w:rsidR="009A396D" w:rsidRPr="009A396D" w:rsidRDefault="009A396D" w:rsidP="009A396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Методическое пособие по Инженерной графике: 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B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Электронный ресурс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D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Режим доступа: </w:t>
      </w:r>
      <w:hyperlink r:id="rId15" w:history="1">
        <w:r w:rsidRPr="009A39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http://stud-info.ucoz.ru/load/3-1-0-42</w:t>
        </w:r>
      </w:hyperlink>
    </w:p>
    <w:p w:rsidR="009A396D" w:rsidRPr="009A396D" w:rsidRDefault="009A396D" w:rsidP="009A396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5. Начертательная геометрия и инженерная графика: 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B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Электронный ресурс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D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Режим доступа: </w:t>
      </w:r>
      <w:hyperlink r:id="rId16" w:history="1">
        <w:r w:rsidRPr="009A396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http://www.ngeom.ru/teorgeom.html</w:t>
        </w:r>
      </w:hyperlink>
    </w:p>
    <w:p w:rsidR="009A396D" w:rsidRPr="009A396D" w:rsidRDefault="009A396D" w:rsidP="009A396D">
      <w:pPr>
        <w:tabs>
          <w:tab w:val="left" w:pos="135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color w:val="0000FF" w:themeColor="hyperlink"/>
          <w:sz w:val="28"/>
          <w:szCs w:val="28"/>
          <w:u w:val="single"/>
          <w:lang w:val="ru-RU" w:eastAsia="ru-RU"/>
        </w:rPr>
      </w:pP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 Конспект лекций  по  начертательной  геометрии: 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B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Электронный ресурс</w:t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ym w:font="Symbol" w:char="F05D"/>
      </w:r>
      <w:r w:rsidRPr="009A39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Режим доступа: </w:t>
      </w:r>
      <w:hyperlink r:id="rId17" w:history="1">
        <w:r w:rsidRPr="009A396D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ru-RU" w:eastAsia="ru-RU"/>
          </w:rPr>
          <w:t>http://www.help.abiturcenter.ru/since/dis/nachertalka/index.php</w:t>
        </w:r>
      </w:hyperlink>
    </w:p>
    <w:p w:rsidR="007F4DF2" w:rsidRPr="00092455" w:rsidRDefault="007F4DF2" w:rsidP="007F4DF2">
      <w:pPr>
        <w:tabs>
          <w:tab w:val="left" w:pos="1356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color w:val="0000FF" w:themeColor="hyperlink"/>
          <w:sz w:val="28"/>
          <w:szCs w:val="28"/>
          <w:lang w:val="ru-RU" w:eastAsia="ru-RU"/>
        </w:rPr>
      </w:pPr>
      <w:r w:rsidRPr="00092455">
        <w:rPr>
          <w:rFonts w:ascii="Times New Roman" w:eastAsia="Times New Roman" w:hAnsi="Times New Roman" w:cs="Times New Roman"/>
          <w:bCs/>
          <w:color w:val="0000FF" w:themeColor="hyperlink"/>
          <w:sz w:val="28"/>
          <w:szCs w:val="28"/>
          <w:lang w:val="ru-RU" w:eastAsia="ru-RU"/>
        </w:rPr>
        <w:t>7. Персональный сайт преподавателя:  www.personalsait.wix.com/grafika</w:t>
      </w:r>
    </w:p>
    <w:p w:rsidR="009A396D" w:rsidRPr="009A396D" w:rsidRDefault="009A396D" w:rsidP="009A396D">
      <w:pPr>
        <w:rPr>
          <w:rFonts w:ascii="Calibri" w:eastAsia="Calibri" w:hAnsi="Calibri" w:cs="Times New Roman"/>
          <w:lang w:val="ru-RU"/>
        </w:rPr>
      </w:pPr>
      <w:bookmarkStart w:id="0" w:name="_GoBack"/>
      <w:bookmarkEnd w:id="0"/>
    </w:p>
    <w:p w:rsidR="009A396D" w:rsidRDefault="009A396D" w:rsidP="00D155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D155A1" w:rsidRDefault="00D155A1" w:rsidP="00D155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 w:rsidRPr="00D155A1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5. Контроль и оценка результатов освоения УЧЕБНОЙ Дисциплины</w:t>
      </w:r>
    </w:p>
    <w:p w:rsidR="009A396D" w:rsidRPr="00D155A1" w:rsidRDefault="009A396D" w:rsidP="00D155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</w:p>
    <w:p w:rsidR="00D155A1" w:rsidRDefault="00D155A1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5A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Контроль</w:t>
      </w:r>
      <w:r w:rsidR="00B31DD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D155A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 оценка</w:t>
      </w:r>
      <w:r w:rsidRPr="00D155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9A396D" w:rsidRPr="009A396D" w:rsidRDefault="009A396D" w:rsidP="009A39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9"/>
        <w:gridCol w:w="4111"/>
      </w:tblGrid>
      <w:tr w:rsidR="00D155A1" w:rsidRPr="00C2228D" w:rsidTr="00D155A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5A1" w:rsidRPr="00D155A1" w:rsidRDefault="00D155A1" w:rsidP="00D1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Результаты обучения</w:t>
            </w:r>
          </w:p>
          <w:p w:rsidR="00D155A1" w:rsidRPr="00D155A1" w:rsidRDefault="00D155A1" w:rsidP="00D1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5A1" w:rsidRPr="00D155A1" w:rsidRDefault="00D155A1" w:rsidP="00D1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155A1" w:rsidRPr="00D155A1" w:rsidTr="00D155A1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5A1" w:rsidRPr="00D155A1" w:rsidRDefault="00D155A1" w:rsidP="009A396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Освоенные умения:</w:t>
            </w:r>
          </w:p>
          <w:p w:rsidR="00D155A1" w:rsidRPr="00D155A1" w:rsidRDefault="00D155A1" w:rsidP="009A396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выполнять графические изображения  технологического оборудования и   технологических схем в ручной и машинной графике; </w:t>
            </w:r>
          </w:p>
          <w:p w:rsidR="00D155A1" w:rsidRPr="00D155A1" w:rsidRDefault="00D155A1" w:rsidP="009A396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выполнять комплексные чертежи и  геометрических тел и проекции точек, лежащих на их поверхности, в ручной и машинной графике;</w:t>
            </w:r>
          </w:p>
          <w:p w:rsidR="00D155A1" w:rsidRPr="00D155A1" w:rsidRDefault="00D155A1" w:rsidP="009A396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выполнять чертежи технических деталей в ручной и машинной графике;</w:t>
            </w:r>
          </w:p>
          <w:p w:rsidR="00D155A1" w:rsidRPr="00D155A1" w:rsidRDefault="00D155A1" w:rsidP="009A396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читать чертежи и схемы; </w:t>
            </w:r>
          </w:p>
          <w:p w:rsidR="00D155A1" w:rsidRPr="00D155A1" w:rsidRDefault="00D155A1" w:rsidP="009A396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оформлять технологическую и конструкторскую документацию в соответствии с действующей нормативно-технической документацией;</w:t>
            </w:r>
          </w:p>
          <w:p w:rsidR="00D155A1" w:rsidRPr="00D155A1" w:rsidRDefault="00D155A1" w:rsidP="009A396D">
            <w:pPr>
              <w:autoSpaceDE w:val="0"/>
              <w:autoSpaceDN w:val="0"/>
              <w:adjustRightInd w:val="0"/>
              <w:spacing w:after="0" w:line="360" w:lineRule="auto"/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>Усвоенные знания</w:t>
            </w:r>
          </w:p>
          <w:p w:rsidR="00D155A1" w:rsidRPr="00D155A1" w:rsidRDefault="00D155A1" w:rsidP="009A396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законы, методы и приемы проекционного черчения;</w:t>
            </w:r>
          </w:p>
          <w:p w:rsidR="00D155A1" w:rsidRPr="00D155A1" w:rsidRDefault="00D155A1" w:rsidP="009A396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правила выполнения и чтения </w:t>
            </w: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конструкторской и технологической документации;</w:t>
            </w:r>
          </w:p>
          <w:p w:rsidR="00D155A1" w:rsidRPr="00D155A1" w:rsidRDefault="00D155A1" w:rsidP="009A396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правила оформления чертежей;</w:t>
            </w:r>
          </w:p>
          <w:p w:rsidR="00D155A1" w:rsidRPr="00D155A1" w:rsidRDefault="00D155A1" w:rsidP="009A396D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геометрические построения и правила  вычерчивания технических деталей;</w:t>
            </w:r>
          </w:p>
          <w:p w:rsidR="00D155A1" w:rsidRPr="00D155A1" w:rsidRDefault="00D155A1" w:rsidP="009A396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способы графического представления технологического оборудования и выполнения технологических схем;</w:t>
            </w:r>
          </w:p>
          <w:p w:rsidR="00D155A1" w:rsidRPr="00D155A1" w:rsidRDefault="00D155A1" w:rsidP="009A396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требования стандартов Единой системы 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5A1" w:rsidRPr="00D155A1" w:rsidRDefault="00D155A1" w:rsidP="009A396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ru-RU" w:eastAsia="ru-RU"/>
              </w:rPr>
            </w:pPr>
          </w:p>
          <w:p w:rsidR="00D155A1" w:rsidRPr="00D155A1" w:rsidRDefault="00D155A1" w:rsidP="009A396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Индивидуальный и групповой контроль,</w:t>
            </w:r>
          </w:p>
          <w:p w:rsidR="00D155A1" w:rsidRPr="00D155A1" w:rsidRDefault="00D155A1" w:rsidP="009A396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устный контроль,</w:t>
            </w:r>
          </w:p>
          <w:p w:rsidR="00D155A1" w:rsidRPr="00D155A1" w:rsidRDefault="00D155A1" w:rsidP="009A396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тестирование,</w:t>
            </w:r>
          </w:p>
          <w:p w:rsidR="00D155A1" w:rsidRPr="00D155A1" w:rsidRDefault="00D155A1" w:rsidP="009A396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D155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зачет, </w:t>
            </w:r>
          </w:p>
          <w:p w:rsidR="00D155A1" w:rsidRPr="00D155A1" w:rsidRDefault="006D5CA5" w:rsidP="009A396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контрольная работа</w:t>
            </w:r>
          </w:p>
          <w:p w:rsidR="00D155A1" w:rsidRPr="00D155A1" w:rsidRDefault="00D155A1" w:rsidP="009A396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</w:tc>
      </w:tr>
    </w:tbl>
    <w:p w:rsidR="00D155A1" w:rsidRPr="00D155A1" w:rsidRDefault="00D155A1" w:rsidP="009A396D">
      <w:pPr>
        <w:spacing w:line="360" w:lineRule="auto"/>
      </w:pPr>
    </w:p>
    <w:p w:rsidR="00486BAB" w:rsidRDefault="00486BAB" w:rsidP="009A396D">
      <w:pPr>
        <w:spacing w:line="360" w:lineRule="auto"/>
      </w:pPr>
    </w:p>
    <w:sectPr w:rsidR="00486BAB" w:rsidSect="00D155A1">
      <w:pgSz w:w="11906" w:h="16838"/>
      <w:pgMar w:top="719" w:right="850" w:bottom="719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4D5" w:rsidRDefault="007944D5">
      <w:pPr>
        <w:spacing w:after="0" w:line="240" w:lineRule="auto"/>
      </w:pPr>
      <w:r>
        <w:separator/>
      </w:r>
    </w:p>
  </w:endnote>
  <w:endnote w:type="continuationSeparator" w:id="1">
    <w:p w:rsidR="007944D5" w:rsidRDefault="00794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2D4" w:rsidRDefault="00EA44E7" w:rsidP="000656E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62D4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862D4">
      <w:rPr>
        <w:rStyle w:val="af5"/>
        <w:noProof/>
      </w:rPr>
      <w:t>5</w:t>
    </w:r>
    <w:r>
      <w:rPr>
        <w:rStyle w:val="af5"/>
      </w:rPr>
      <w:fldChar w:fldCharType="end"/>
    </w:r>
  </w:p>
  <w:p w:rsidR="004862D4" w:rsidRDefault="004862D4" w:rsidP="000656E2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2D4" w:rsidRDefault="00EA44E7" w:rsidP="000656E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62D4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2228D">
      <w:rPr>
        <w:rStyle w:val="af5"/>
        <w:noProof/>
      </w:rPr>
      <w:t>5</w:t>
    </w:r>
    <w:r>
      <w:rPr>
        <w:rStyle w:val="af5"/>
      </w:rPr>
      <w:fldChar w:fldCharType="end"/>
    </w:r>
  </w:p>
  <w:p w:rsidR="004862D4" w:rsidRDefault="004862D4" w:rsidP="000656E2">
    <w:pPr>
      <w:pStyle w:val="af3"/>
      <w:framePr w:wrap="around" w:vAnchor="text" w:hAnchor="margin" w:xAlign="right" w:y="1"/>
      <w:ind w:right="360"/>
      <w:rPr>
        <w:rStyle w:val="af5"/>
      </w:rPr>
    </w:pPr>
  </w:p>
  <w:p w:rsidR="004862D4" w:rsidRDefault="004862D4" w:rsidP="000656E2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2D4" w:rsidRDefault="00EA44E7" w:rsidP="00D155A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62D4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862D4">
      <w:rPr>
        <w:rStyle w:val="af5"/>
        <w:noProof/>
      </w:rPr>
      <w:t>7</w:t>
    </w:r>
    <w:r>
      <w:rPr>
        <w:rStyle w:val="af5"/>
      </w:rPr>
      <w:fldChar w:fldCharType="end"/>
    </w:r>
  </w:p>
  <w:p w:rsidR="004862D4" w:rsidRDefault="004862D4" w:rsidP="00D155A1">
    <w:pPr>
      <w:pStyle w:val="af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2D4" w:rsidRDefault="00EA44E7" w:rsidP="00D155A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4862D4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2228D">
      <w:rPr>
        <w:rStyle w:val="af5"/>
        <w:noProof/>
      </w:rPr>
      <w:t>15</w:t>
    </w:r>
    <w:r>
      <w:rPr>
        <w:rStyle w:val="af5"/>
      </w:rPr>
      <w:fldChar w:fldCharType="end"/>
    </w:r>
  </w:p>
  <w:p w:rsidR="004862D4" w:rsidRDefault="004862D4" w:rsidP="00D155A1">
    <w:pPr>
      <w:pStyle w:val="af3"/>
      <w:framePr w:wrap="around" w:vAnchor="text" w:hAnchor="margin" w:xAlign="right" w:y="1"/>
      <w:ind w:right="360"/>
      <w:rPr>
        <w:rStyle w:val="af5"/>
      </w:rPr>
    </w:pPr>
  </w:p>
  <w:p w:rsidR="004862D4" w:rsidRDefault="004862D4" w:rsidP="00D155A1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4D5" w:rsidRDefault="007944D5">
      <w:pPr>
        <w:spacing w:after="0" w:line="240" w:lineRule="auto"/>
      </w:pPr>
      <w:r>
        <w:separator/>
      </w:r>
    </w:p>
  </w:footnote>
  <w:footnote w:type="continuationSeparator" w:id="1">
    <w:p w:rsidR="007944D5" w:rsidRDefault="00794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EE4"/>
    <w:multiLevelType w:val="hybridMultilevel"/>
    <w:tmpl w:val="9200A2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45827AD"/>
    <w:multiLevelType w:val="hybridMultilevel"/>
    <w:tmpl w:val="AAC27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B30044"/>
    <w:multiLevelType w:val="multilevel"/>
    <w:tmpl w:val="A5B48E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C8C59CF"/>
    <w:multiLevelType w:val="multilevel"/>
    <w:tmpl w:val="A5B48E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26055059"/>
    <w:multiLevelType w:val="multilevel"/>
    <w:tmpl w:val="A5B48E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83D63B6"/>
    <w:multiLevelType w:val="hybridMultilevel"/>
    <w:tmpl w:val="05108202"/>
    <w:lvl w:ilvl="0" w:tplc="FFFFFFFF"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116396"/>
    <w:multiLevelType w:val="hybridMultilevel"/>
    <w:tmpl w:val="8898B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91C97"/>
    <w:multiLevelType w:val="hybridMultilevel"/>
    <w:tmpl w:val="23EEE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05391"/>
    <w:multiLevelType w:val="hybridMultilevel"/>
    <w:tmpl w:val="99BAE840"/>
    <w:lvl w:ilvl="0" w:tplc="98E4E46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110" w:hanging="360"/>
      </w:pPr>
    </w:lvl>
    <w:lvl w:ilvl="2" w:tplc="0419001B">
      <w:start w:val="1"/>
      <w:numFmt w:val="lowerRoman"/>
      <w:lvlText w:val="%3."/>
      <w:lvlJc w:val="right"/>
      <w:pPr>
        <w:ind w:left="1830" w:hanging="180"/>
      </w:pPr>
    </w:lvl>
    <w:lvl w:ilvl="3" w:tplc="0419000F">
      <w:start w:val="1"/>
      <w:numFmt w:val="decimal"/>
      <w:lvlText w:val="%4."/>
      <w:lvlJc w:val="left"/>
      <w:pPr>
        <w:ind w:left="2550" w:hanging="360"/>
      </w:pPr>
    </w:lvl>
    <w:lvl w:ilvl="4" w:tplc="04190019">
      <w:start w:val="1"/>
      <w:numFmt w:val="lowerLetter"/>
      <w:lvlText w:val="%5."/>
      <w:lvlJc w:val="left"/>
      <w:pPr>
        <w:ind w:left="3270" w:hanging="360"/>
      </w:pPr>
    </w:lvl>
    <w:lvl w:ilvl="5" w:tplc="0419001B">
      <w:start w:val="1"/>
      <w:numFmt w:val="lowerRoman"/>
      <w:lvlText w:val="%6."/>
      <w:lvlJc w:val="right"/>
      <w:pPr>
        <w:ind w:left="3990" w:hanging="180"/>
      </w:pPr>
    </w:lvl>
    <w:lvl w:ilvl="6" w:tplc="0419000F">
      <w:start w:val="1"/>
      <w:numFmt w:val="decimal"/>
      <w:lvlText w:val="%7."/>
      <w:lvlJc w:val="left"/>
      <w:pPr>
        <w:ind w:left="4710" w:hanging="360"/>
      </w:pPr>
    </w:lvl>
    <w:lvl w:ilvl="7" w:tplc="04190019">
      <w:start w:val="1"/>
      <w:numFmt w:val="lowerLetter"/>
      <w:lvlText w:val="%8."/>
      <w:lvlJc w:val="left"/>
      <w:pPr>
        <w:ind w:left="5430" w:hanging="360"/>
      </w:pPr>
    </w:lvl>
    <w:lvl w:ilvl="8" w:tplc="0419001B">
      <w:start w:val="1"/>
      <w:numFmt w:val="lowerRoman"/>
      <w:lvlText w:val="%9."/>
      <w:lvlJc w:val="right"/>
      <w:pPr>
        <w:ind w:left="6150" w:hanging="180"/>
      </w:pPr>
    </w:lvl>
  </w:abstractNum>
  <w:abstractNum w:abstractNumId="13">
    <w:nsid w:val="406056D8"/>
    <w:multiLevelType w:val="multilevel"/>
    <w:tmpl w:val="A5B48E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416D3F37"/>
    <w:multiLevelType w:val="multilevel"/>
    <w:tmpl w:val="A5B48E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31C3A15"/>
    <w:multiLevelType w:val="hybridMultilevel"/>
    <w:tmpl w:val="05AC0A98"/>
    <w:lvl w:ilvl="0" w:tplc="37644D6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C02E54"/>
    <w:multiLevelType w:val="hybridMultilevel"/>
    <w:tmpl w:val="13005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2B53D9"/>
    <w:multiLevelType w:val="hybridMultilevel"/>
    <w:tmpl w:val="E54C2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20BF1"/>
    <w:multiLevelType w:val="hybridMultilevel"/>
    <w:tmpl w:val="3FFCFEE8"/>
    <w:lvl w:ilvl="0" w:tplc="0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>
    <w:nsid w:val="6F5B4397"/>
    <w:multiLevelType w:val="hybridMultilevel"/>
    <w:tmpl w:val="8514B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0458A"/>
    <w:multiLevelType w:val="hybridMultilevel"/>
    <w:tmpl w:val="13FAD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9D24CB"/>
    <w:multiLevelType w:val="hybridMultilevel"/>
    <w:tmpl w:val="85B05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D55BA5"/>
    <w:multiLevelType w:val="hybridMultilevel"/>
    <w:tmpl w:val="3DC29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DE0E19"/>
    <w:multiLevelType w:val="multilevel"/>
    <w:tmpl w:val="A5B48E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9993F80"/>
    <w:multiLevelType w:val="multilevel"/>
    <w:tmpl w:val="A5B48E4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7E3A3C56"/>
    <w:multiLevelType w:val="hybridMultilevel"/>
    <w:tmpl w:val="E2EC0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F40C60"/>
    <w:multiLevelType w:val="hybridMultilevel"/>
    <w:tmpl w:val="C5FAA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5"/>
  </w:num>
  <w:num w:numId="4">
    <w:abstractNumId w:val="1"/>
  </w:num>
  <w:num w:numId="5">
    <w:abstractNumId w:val="9"/>
  </w:num>
  <w:num w:numId="6">
    <w:abstractNumId w:val="26"/>
  </w:num>
  <w:num w:numId="7">
    <w:abstractNumId w:val="16"/>
  </w:num>
  <w:num w:numId="8">
    <w:abstractNumId w:val="20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1">
    <w:abstractNumId w:val="11"/>
  </w:num>
  <w:num w:numId="12">
    <w:abstractNumId w:val="14"/>
  </w:num>
  <w:num w:numId="13">
    <w:abstractNumId w:val="27"/>
  </w:num>
  <w:num w:numId="14">
    <w:abstractNumId w:val="24"/>
  </w:num>
  <w:num w:numId="15">
    <w:abstractNumId w:val="6"/>
  </w:num>
  <w:num w:numId="16">
    <w:abstractNumId w:val="7"/>
  </w:num>
  <w:num w:numId="17">
    <w:abstractNumId w:val="5"/>
  </w:num>
  <w:num w:numId="18">
    <w:abstractNumId w:val="13"/>
  </w:num>
  <w:num w:numId="19">
    <w:abstractNumId w:val="23"/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7"/>
  </w:num>
  <w:num w:numId="24">
    <w:abstractNumId w:val="10"/>
  </w:num>
  <w:num w:numId="25">
    <w:abstractNumId w:val="18"/>
  </w:num>
  <w:num w:numId="26">
    <w:abstractNumId w:val="21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3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7CD"/>
    <w:rsid w:val="000124AC"/>
    <w:rsid w:val="000656E2"/>
    <w:rsid w:val="00192233"/>
    <w:rsid w:val="002B74CE"/>
    <w:rsid w:val="00344E2C"/>
    <w:rsid w:val="00397A7E"/>
    <w:rsid w:val="004862D4"/>
    <w:rsid w:val="00486BAB"/>
    <w:rsid w:val="004E33D4"/>
    <w:rsid w:val="0062046C"/>
    <w:rsid w:val="006D5CA5"/>
    <w:rsid w:val="007730BB"/>
    <w:rsid w:val="007944D5"/>
    <w:rsid w:val="007F279D"/>
    <w:rsid w:val="007F4DF2"/>
    <w:rsid w:val="008717AB"/>
    <w:rsid w:val="008A642E"/>
    <w:rsid w:val="00970551"/>
    <w:rsid w:val="009A396D"/>
    <w:rsid w:val="00AF0832"/>
    <w:rsid w:val="00B31DDC"/>
    <w:rsid w:val="00B57257"/>
    <w:rsid w:val="00BE331D"/>
    <w:rsid w:val="00C21D7D"/>
    <w:rsid w:val="00C2228D"/>
    <w:rsid w:val="00D02C05"/>
    <w:rsid w:val="00D10248"/>
    <w:rsid w:val="00D1434F"/>
    <w:rsid w:val="00D155A1"/>
    <w:rsid w:val="00D667CD"/>
    <w:rsid w:val="00DA3220"/>
    <w:rsid w:val="00E73905"/>
    <w:rsid w:val="00EA44E7"/>
    <w:rsid w:val="00FC581F"/>
    <w:rsid w:val="00FD1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CE"/>
  </w:style>
  <w:style w:type="paragraph" w:styleId="1">
    <w:name w:val="heading 1"/>
    <w:basedOn w:val="a"/>
    <w:next w:val="a"/>
    <w:link w:val="10"/>
    <w:qFormat/>
    <w:rsid w:val="00D155A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uiPriority w:val="99"/>
    <w:semiHidden/>
    <w:rsid w:val="00D155A1"/>
  </w:style>
  <w:style w:type="paragraph" w:styleId="a3">
    <w:name w:val="Normal (Web)"/>
    <w:basedOn w:val="a"/>
    <w:rsid w:val="00D15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List 2"/>
    <w:basedOn w:val="a"/>
    <w:rsid w:val="00D155A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Body Text Indent 2"/>
    <w:basedOn w:val="a"/>
    <w:link w:val="21"/>
    <w:rsid w:val="00D155A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basedOn w:val="a0"/>
    <w:link w:val="20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D155A1"/>
    <w:rPr>
      <w:b/>
      <w:bCs/>
    </w:rPr>
  </w:style>
  <w:style w:type="paragraph" w:styleId="a5">
    <w:name w:val="footnote text"/>
    <w:basedOn w:val="a"/>
    <w:link w:val="a6"/>
    <w:semiHidden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Текст сноски Знак"/>
    <w:basedOn w:val="a0"/>
    <w:link w:val="a5"/>
    <w:semiHidden/>
    <w:rsid w:val="00D155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semiHidden/>
    <w:rsid w:val="00D155A1"/>
    <w:rPr>
      <w:vertAlign w:val="superscript"/>
    </w:rPr>
  </w:style>
  <w:style w:type="paragraph" w:styleId="a8">
    <w:name w:val="Balloon Text"/>
    <w:basedOn w:val="a"/>
    <w:link w:val="a9"/>
    <w:semiHidden/>
    <w:rsid w:val="00D155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9">
    <w:name w:val="Текст выноски Знак"/>
    <w:basedOn w:val="a0"/>
    <w:link w:val="a8"/>
    <w:semiHidden/>
    <w:rsid w:val="00D155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2">
    <w:name w:val="Body Text 2"/>
    <w:basedOn w:val="a"/>
    <w:link w:val="23"/>
    <w:rsid w:val="00D155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basedOn w:val="a0"/>
    <w:link w:val="22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rsid w:val="00D155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Основной текст Знак"/>
    <w:basedOn w:val="a0"/>
    <w:link w:val="aa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annotation reference"/>
    <w:semiHidden/>
    <w:rsid w:val="00D155A1"/>
    <w:rPr>
      <w:sz w:val="16"/>
      <w:szCs w:val="16"/>
    </w:rPr>
  </w:style>
  <w:style w:type="paragraph" w:styleId="ad">
    <w:name w:val="annotation text"/>
    <w:basedOn w:val="a"/>
    <w:link w:val="ae"/>
    <w:semiHidden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semiHidden/>
    <w:rsid w:val="00D155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semiHidden/>
    <w:rsid w:val="00D155A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155A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table" w:styleId="af1">
    <w:name w:val="Table Grid"/>
    <w:basedOn w:val="a1"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155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u-RU" w:eastAsia="ru-RU"/>
    </w:rPr>
  </w:style>
  <w:style w:type="table" w:styleId="12">
    <w:name w:val="Table Grid 1"/>
    <w:basedOn w:val="a1"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D155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page number"/>
    <w:basedOn w:val="a0"/>
    <w:rsid w:val="00D155A1"/>
  </w:style>
  <w:style w:type="paragraph" w:customStyle="1" w:styleId="24">
    <w:name w:val="Знак2"/>
    <w:basedOn w:val="a"/>
    <w:rsid w:val="00D155A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af6">
    <w:name w:val="header"/>
    <w:basedOn w:val="a"/>
    <w:link w:val="af7"/>
    <w:rsid w:val="00D155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Верхний колонтитул Знак"/>
    <w:basedOn w:val="a0"/>
    <w:link w:val="af6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rsid w:val="00D155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3">
    <w:name w:val="Body Text Indent 3"/>
    <w:basedOn w:val="a"/>
    <w:link w:val="30"/>
    <w:rsid w:val="00D155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D155A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8">
    <w:name w:val="Block Text"/>
    <w:basedOn w:val="a"/>
    <w:unhideWhenUsed/>
    <w:rsid w:val="00D155A1"/>
    <w:pPr>
      <w:widowControl w:val="0"/>
      <w:snapToGrid w:val="0"/>
      <w:spacing w:after="0" w:line="400" w:lineRule="exact"/>
      <w:ind w:left="-1418" w:right="460" w:firstLine="567"/>
    </w:pPr>
    <w:rPr>
      <w:rFonts w:ascii="Times New Roman" w:eastAsia="Times New Roman" w:hAnsi="Times New Roman" w:cs="Times New Roman"/>
      <w:lang w:val="ru-RU" w:eastAsia="ru-RU"/>
    </w:rPr>
  </w:style>
  <w:style w:type="paragraph" w:styleId="af9">
    <w:name w:val="List Paragraph"/>
    <w:basedOn w:val="a"/>
    <w:uiPriority w:val="34"/>
    <w:qFormat/>
    <w:rsid w:val="00D155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a">
    <w:name w:val="Hyperlink"/>
    <w:basedOn w:val="a0"/>
    <w:uiPriority w:val="99"/>
    <w:unhideWhenUsed/>
    <w:rsid w:val="00D155A1"/>
    <w:rPr>
      <w:color w:val="0000FF" w:themeColor="hyperlink"/>
      <w:u w:val="single"/>
    </w:rPr>
  </w:style>
  <w:style w:type="paragraph" w:customStyle="1" w:styleId="afb">
    <w:name w:val="Письмо"/>
    <w:basedOn w:val="a"/>
    <w:uiPriority w:val="99"/>
    <w:rsid w:val="00B31DDC"/>
    <w:pPr>
      <w:spacing w:after="0" w:line="320" w:lineRule="exact"/>
      <w:ind w:firstLine="720"/>
      <w:jc w:val="both"/>
    </w:pPr>
    <w:rPr>
      <w:rFonts w:ascii="Times New Roman" w:eastAsia="Calibri" w:hAnsi="Times New Roman" w:cs="Times New Roman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55A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uiPriority w:val="99"/>
    <w:semiHidden/>
    <w:rsid w:val="00D155A1"/>
  </w:style>
  <w:style w:type="paragraph" w:styleId="a3">
    <w:name w:val="Normal (Web)"/>
    <w:basedOn w:val="a"/>
    <w:rsid w:val="00D15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List 2"/>
    <w:basedOn w:val="a"/>
    <w:rsid w:val="00D155A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Body Text Indent 2"/>
    <w:basedOn w:val="a"/>
    <w:link w:val="21"/>
    <w:rsid w:val="00D155A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basedOn w:val="a0"/>
    <w:link w:val="20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D155A1"/>
    <w:rPr>
      <w:b/>
      <w:bCs/>
    </w:rPr>
  </w:style>
  <w:style w:type="paragraph" w:styleId="a5">
    <w:name w:val="footnote text"/>
    <w:basedOn w:val="a"/>
    <w:link w:val="a6"/>
    <w:semiHidden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Текст сноски Знак"/>
    <w:basedOn w:val="a0"/>
    <w:link w:val="a5"/>
    <w:semiHidden/>
    <w:rsid w:val="00D155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semiHidden/>
    <w:rsid w:val="00D155A1"/>
    <w:rPr>
      <w:vertAlign w:val="superscript"/>
    </w:rPr>
  </w:style>
  <w:style w:type="paragraph" w:styleId="a8">
    <w:name w:val="Balloon Text"/>
    <w:basedOn w:val="a"/>
    <w:link w:val="a9"/>
    <w:semiHidden/>
    <w:rsid w:val="00D155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9">
    <w:name w:val="Текст выноски Знак"/>
    <w:basedOn w:val="a0"/>
    <w:link w:val="a8"/>
    <w:semiHidden/>
    <w:rsid w:val="00D155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2">
    <w:name w:val="Body Text 2"/>
    <w:basedOn w:val="a"/>
    <w:link w:val="23"/>
    <w:rsid w:val="00D155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3">
    <w:name w:val="Основной текст 2 Знак"/>
    <w:basedOn w:val="a0"/>
    <w:link w:val="22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rsid w:val="00D155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Основной текст Знак"/>
    <w:basedOn w:val="a0"/>
    <w:link w:val="aa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annotation reference"/>
    <w:semiHidden/>
    <w:rsid w:val="00D155A1"/>
    <w:rPr>
      <w:sz w:val="16"/>
      <w:szCs w:val="16"/>
    </w:rPr>
  </w:style>
  <w:style w:type="paragraph" w:styleId="ad">
    <w:name w:val="annotation text"/>
    <w:basedOn w:val="a"/>
    <w:link w:val="ae"/>
    <w:semiHidden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semiHidden/>
    <w:rsid w:val="00D155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semiHidden/>
    <w:rsid w:val="00D155A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155A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table" w:styleId="af1">
    <w:name w:val="Table Grid"/>
    <w:basedOn w:val="a1"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155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ru-RU" w:eastAsia="ru-RU"/>
    </w:rPr>
  </w:style>
  <w:style w:type="table" w:styleId="12">
    <w:name w:val="Table Grid 1"/>
    <w:basedOn w:val="a1"/>
    <w:rsid w:val="00D1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D155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4">
    <w:name w:val="Нижний колонтитул Знак"/>
    <w:basedOn w:val="a0"/>
    <w:link w:val="af3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page number"/>
    <w:basedOn w:val="a0"/>
    <w:rsid w:val="00D155A1"/>
  </w:style>
  <w:style w:type="paragraph" w:customStyle="1" w:styleId="24">
    <w:name w:val="Знак2"/>
    <w:basedOn w:val="a"/>
    <w:rsid w:val="00D155A1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af6">
    <w:name w:val="header"/>
    <w:basedOn w:val="a"/>
    <w:link w:val="af7"/>
    <w:rsid w:val="00D155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Верхний колонтитул Знак"/>
    <w:basedOn w:val="a0"/>
    <w:link w:val="af6"/>
    <w:rsid w:val="00D155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rsid w:val="00D155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3">
    <w:name w:val="Body Text Indent 3"/>
    <w:basedOn w:val="a"/>
    <w:link w:val="30"/>
    <w:rsid w:val="00D155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D155A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f8">
    <w:name w:val="Block Text"/>
    <w:basedOn w:val="a"/>
    <w:unhideWhenUsed/>
    <w:rsid w:val="00D155A1"/>
    <w:pPr>
      <w:widowControl w:val="0"/>
      <w:snapToGrid w:val="0"/>
      <w:spacing w:after="0" w:line="400" w:lineRule="exact"/>
      <w:ind w:left="-1418" w:right="460" w:firstLine="567"/>
    </w:pPr>
    <w:rPr>
      <w:rFonts w:ascii="Times New Roman" w:eastAsia="Times New Roman" w:hAnsi="Times New Roman" w:cs="Times New Roman"/>
      <w:lang w:val="ru-RU" w:eastAsia="ru-RU"/>
    </w:rPr>
  </w:style>
  <w:style w:type="paragraph" w:styleId="af9">
    <w:name w:val="List Paragraph"/>
    <w:basedOn w:val="a"/>
    <w:uiPriority w:val="34"/>
    <w:qFormat/>
    <w:rsid w:val="00D155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a">
    <w:name w:val="Hyperlink"/>
    <w:basedOn w:val="a0"/>
    <w:uiPriority w:val="99"/>
    <w:unhideWhenUsed/>
    <w:rsid w:val="00D155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o.ektu.kz/univer/sdivision/tempus/curriculum/m2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raph.power.nstu.ru/templates/static/gost/index2.htm" TargetMode="External"/><Relationship Id="rId17" Type="http://schemas.openxmlformats.org/officeDocument/2006/relationships/hyperlink" Target="http://www.help.abiturcenter.ru/since/dis/nachertalka/index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geom.ru/teorgeom.htm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stud-info.ucoz.ru/load/3-1-0-42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ngikg.omgtu.ru/?act=meto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0814C-3AA1-418B-8E1B-C4FEA69A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3245</Words>
  <Characters>18501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tujh</dc:creator>
  <cp:keywords/>
  <dc:description/>
  <cp:lastModifiedBy>Андрей</cp:lastModifiedBy>
  <cp:revision>20</cp:revision>
  <cp:lastPrinted>2013-11-07T09:47:00Z</cp:lastPrinted>
  <dcterms:created xsi:type="dcterms:W3CDTF">2012-08-28T00:53:00Z</dcterms:created>
  <dcterms:modified xsi:type="dcterms:W3CDTF">2014-09-16T09:04:00Z</dcterms:modified>
</cp:coreProperties>
</file>